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1233" w:leftChars="71" w:hanging="1084" w:hangingChars="3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会计与商业管理案例竞赛参赛院校登记表</w:t>
      </w:r>
    </w:p>
    <w:tbl>
      <w:tblPr>
        <w:tblStyle w:val="2"/>
        <w:tblpPr w:leftFromText="180" w:rightFromText="180" w:vertAnchor="text" w:horzAnchor="page" w:tblpX="1435" w:tblpY="166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2361"/>
        <w:gridCol w:w="1789"/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340" w:type="dxa"/>
            <w:gridSpan w:val="4"/>
            <w:shd w:val="clear" w:color="auto" w:fill="CCCCCC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4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193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236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304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36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04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6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04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36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04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36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304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4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单位网站</w:t>
            </w:r>
          </w:p>
        </w:tc>
        <w:tc>
          <w:tcPr>
            <w:tcW w:w="7193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4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地址（含邮编）</w:t>
            </w:r>
          </w:p>
        </w:tc>
        <w:tc>
          <w:tcPr>
            <w:tcW w:w="7193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拟推荐参赛队数</w:t>
            </w:r>
          </w:p>
        </w:tc>
        <w:tc>
          <w:tcPr>
            <w:tcW w:w="719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本科组：______ 队    研究生组：______ 队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回执发送至：shangwudasai10@163.com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30AAF"/>
    <w:rsid w:val="6DD849F5"/>
    <w:rsid w:val="6EE3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2019-09-20T05:48:00Z</dcterms:created>
  <dc:creator>15963759334</dc:creator>
  <cp:lastModifiedBy>靳成功</cp:lastModifiedBy>
  <dcterms:modified xsi:type="dcterms:W3CDTF">2019-09-20T09:17:31Z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