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45" w:rsidRDefault="00B84B45" w:rsidP="00B84B45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  <w:r w:rsidRPr="00885BD2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.</w:t>
      </w:r>
    </w:p>
    <w:p w:rsidR="00B84B45" w:rsidRPr="008652B4" w:rsidRDefault="00B84B45" w:rsidP="00B84B45">
      <w:pPr>
        <w:spacing w:line="560" w:lineRule="exact"/>
        <w:rPr>
          <w:rFonts w:ascii="仿宋_GB2312" w:eastAsia="仿宋_GB2312" w:hAnsi="仿宋" w:hint="eastAsia"/>
          <w:sz w:val="30"/>
          <w:szCs w:val="30"/>
        </w:rPr>
      </w:pPr>
    </w:p>
    <w:p w:rsidR="00B84B45" w:rsidRPr="008652B4" w:rsidRDefault="00B84B45" w:rsidP="00B84B45">
      <w:pPr>
        <w:spacing w:line="560" w:lineRule="exact"/>
        <w:ind w:leftChars="71" w:left="1233" w:hangingChars="300" w:hanging="1084"/>
        <w:jc w:val="center"/>
        <w:rPr>
          <w:rFonts w:ascii="宋体" w:hAnsi="宋体" w:hint="eastAsia"/>
          <w:b/>
          <w:sz w:val="36"/>
          <w:szCs w:val="36"/>
        </w:rPr>
      </w:pPr>
      <w:r w:rsidRPr="008652B4">
        <w:rPr>
          <w:rFonts w:ascii="宋体" w:hAnsi="宋体" w:hint="eastAsia"/>
          <w:b/>
          <w:sz w:val="36"/>
          <w:szCs w:val="36"/>
        </w:rPr>
        <w:t>全国高校商业精英挑战赛物流管理竞赛参赛院校登记表</w:t>
      </w:r>
    </w:p>
    <w:p w:rsidR="00B84B45" w:rsidRDefault="00B84B45" w:rsidP="00B84B45">
      <w:pPr>
        <w:spacing w:line="440" w:lineRule="exact"/>
        <w:ind w:leftChars="71" w:left="1049" w:hangingChars="300" w:hanging="900"/>
        <w:rPr>
          <w:rFonts w:ascii="仿宋" w:eastAsia="仿宋" w:hAnsi="仿宋" w:hint="eastAsia"/>
          <w:sz w:val="30"/>
          <w:szCs w:val="30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2374"/>
        <w:gridCol w:w="355"/>
        <w:gridCol w:w="1445"/>
        <w:gridCol w:w="175"/>
        <w:gridCol w:w="2885"/>
      </w:tblGrid>
      <w:tr w:rsidR="00B84B45" w:rsidTr="002638C1">
        <w:trPr>
          <w:cantSplit/>
          <w:jc w:val="center"/>
        </w:trPr>
        <w:tc>
          <w:tcPr>
            <w:tcW w:w="9393" w:type="dxa"/>
            <w:gridSpan w:val="6"/>
            <w:shd w:val="clear" w:color="auto" w:fill="CCCCCC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 w:rsidR="00B84B45" w:rsidTr="002638C1">
        <w:trPr>
          <w:cantSplit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5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B84B45" w:rsidTr="002638C1">
        <w:trPr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4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4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trHeight w:val="566"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74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cantSplit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5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cantSplit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5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RPr="008652B4" w:rsidTr="002638C1">
        <w:trPr>
          <w:cantSplit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 w:rsidRPr="007B1509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高职高专组：</w:t>
            </w:r>
            <w:r w:rsidRPr="007B1509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队</w:t>
            </w:r>
          </w:p>
        </w:tc>
      </w:tr>
      <w:tr w:rsidR="00B84B45" w:rsidTr="002638C1">
        <w:trPr>
          <w:cantSplit/>
          <w:trHeight w:val="397"/>
          <w:jc w:val="center"/>
        </w:trPr>
        <w:tc>
          <w:tcPr>
            <w:tcW w:w="9393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拟推荐竞赛执委会委员的基本信息</w:t>
            </w:r>
          </w:p>
        </w:tc>
      </w:tr>
      <w:tr w:rsidR="00B84B45" w:rsidTr="002638C1">
        <w:trPr>
          <w:cantSplit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29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885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cantSplit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29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85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B84B45" w:rsidTr="002638C1">
        <w:trPr>
          <w:cantSplit/>
          <w:jc w:val="center"/>
        </w:trPr>
        <w:tc>
          <w:tcPr>
            <w:tcW w:w="2159" w:type="dxa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电话（含区号）</w:t>
            </w:r>
          </w:p>
        </w:tc>
        <w:tc>
          <w:tcPr>
            <w:tcW w:w="2729" w:type="dxa"/>
            <w:gridSpan w:val="2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85" w:type="dxa"/>
          </w:tcPr>
          <w:p w:rsidR="00B84B45" w:rsidRDefault="00B84B45" w:rsidP="002638C1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B84B45" w:rsidRDefault="00B84B45" w:rsidP="00B84B45">
      <w:pPr>
        <w:spacing w:line="440" w:lineRule="exact"/>
        <w:ind w:leftChars="71" w:left="869" w:hangingChars="300" w:hanging="720"/>
        <w:rPr>
          <w:rFonts w:hint="eastAsia"/>
          <w:sz w:val="24"/>
        </w:rPr>
      </w:pPr>
    </w:p>
    <w:p w:rsidR="00B84B45" w:rsidRPr="006C45BA" w:rsidRDefault="00B84B45" w:rsidP="00B84B45">
      <w:pPr>
        <w:spacing w:line="440" w:lineRule="exact"/>
        <w:ind w:leftChars="71" w:left="869" w:hangingChars="300" w:hanging="720"/>
        <w:rPr>
          <w:rFonts w:hint="eastAsia"/>
          <w:sz w:val="24"/>
        </w:rPr>
      </w:pPr>
      <w:r w:rsidRPr="00B84B45">
        <w:rPr>
          <w:rFonts w:hint="eastAsia"/>
          <w:sz w:val="24"/>
          <w:highlight w:val="yellow"/>
        </w:rPr>
        <w:t>备注：请于</w:t>
      </w:r>
      <w:r w:rsidRPr="00B84B45">
        <w:rPr>
          <w:rFonts w:hint="eastAsia"/>
          <w:sz w:val="24"/>
          <w:highlight w:val="yellow"/>
        </w:rPr>
        <w:t>2015</w:t>
      </w:r>
      <w:r w:rsidRPr="00B84B45">
        <w:rPr>
          <w:rFonts w:hint="eastAsia"/>
          <w:sz w:val="24"/>
          <w:highlight w:val="yellow"/>
        </w:rPr>
        <w:t>年</w:t>
      </w:r>
      <w:r w:rsidRPr="00B84B45">
        <w:rPr>
          <w:rFonts w:hint="eastAsia"/>
          <w:sz w:val="24"/>
          <w:highlight w:val="yellow"/>
        </w:rPr>
        <w:t>1</w:t>
      </w:r>
      <w:r w:rsidRPr="00B84B45">
        <w:rPr>
          <w:rFonts w:hint="eastAsia"/>
          <w:sz w:val="24"/>
          <w:highlight w:val="yellow"/>
        </w:rPr>
        <w:t>月</w:t>
      </w:r>
      <w:r w:rsidRPr="00B84B45">
        <w:rPr>
          <w:rFonts w:hint="eastAsia"/>
          <w:sz w:val="24"/>
          <w:highlight w:val="yellow"/>
        </w:rPr>
        <w:t>15</w:t>
      </w:r>
      <w:r w:rsidRPr="00B84B45">
        <w:rPr>
          <w:rFonts w:hint="eastAsia"/>
          <w:sz w:val="24"/>
          <w:highlight w:val="yellow"/>
        </w:rPr>
        <w:t>日前反馈至中国国际商会商业行业商会教育培训部。</w:t>
      </w:r>
    </w:p>
    <w:p w:rsidR="008E169D" w:rsidRPr="00B84B45" w:rsidRDefault="008E169D"/>
    <w:sectPr w:rsidR="008E169D" w:rsidRPr="00B84B45" w:rsidSect="008652B4">
      <w:head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71" w:rsidRDefault="008E169D" w:rsidP="00B2583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B45"/>
    <w:rsid w:val="008E169D"/>
    <w:rsid w:val="00B8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4B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2014-12-10T10:49:00Z</dcterms:created>
  <dcterms:modified xsi:type="dcterms:W3CDTF">2014-12-10T10:50:00Z</dcterms:modified>
</cp:coreProperties>
</file>